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CAEBB" w14:textId="274587D2" w:rsidR="00134A7E" w:rsidRPr="00A973AC" w:rsidRDefault="00134A7E" w:rsidP="00134A7E">
      <w:pPr>
        <w:pStyle w:val="Geenafstand"/>
        <w:spacing w:line="264" w:lineRule="auto"/>
        <w:jc w:val="center"/>
      </w:pPr>
      <w:r w:rsidRPr="00A973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393AF" wp14:editId="4DD56728">
                <wp:simplePos x="0" y="0"/>
                <wp:positionH relativeFrom="margin">
                  <wp:align>left</wp:align>
                </wp:positionH>
                <wp:positionV relativeFrom="paragraph">
                  <wp:posOffset>-5867</wp:posOffset>
                </wp:positionV>
                <wp:extent cx="6025487" cy="6824"/>
                <wp:effectExtent l="0" t="0" r="33020" b="317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487" cy="682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A9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DC289" id="Rechte verbindingslijn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45pt" to="474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" strokecolor="#00a9c1" strokeweight="1.25pt">
                <v:stroke joinstyle="miter"/>
                <w10:wrap anchorx="margin"/>
              </v:line>
            </w:pict>
          </mc:Fallback>
        </mc:AlternateContent>
      </w:r>
      <w:r w:rsidRPr="00A973AC">
        <w:rPr>
          <w:noProof/>
        </w:rPr>
        <w:drawing>
          <wp:inline distT="0" distB="0" distL="0" distR="0" wp14:anchorId="0EE3476B" wp14:editId="40379E33">
            <wp:extent cx="2718000" cy="633600"/>
            <wp:effectExtent l="0" t="0" r="6350" b="0"/>
            <wp:docPr id="3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80990" w14:textId="177D089A" w:rsidR="00134A7E" w:rsidRDefault="00134A7E" w:rsidP="00134A7E">
      <w:pPr>
        <w:pStyle w:val="Geenafstand"/>
        <w:spacing w:line="264" w:lineRule="auto"/>
        <w:jc w:val="center"/>
        <w:rPr>
          <w:sz w:val="48"/>
          <w:szCs w:val="48"/>
        </w:rPr>
      </w:pPr>
      <w:r w:rsidRPr="00A973A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BCEB90" wp14:editId="5AA5AF67">
                <wp:simplePos x="0" y="0"/>
                <wp:positionH relativeFrom="margin">
                  <wp:align>left</wp:align>
                </wp:positionH>
                <wp:positionV relativeFrom="paragraph">
                  <wp:posOffset>472373</wp:posOffset>
                </wp:positionV>
                <wp:extent cx="6066430" cy="13647"/>
                <wp:effectExtent l="0" t="0" r="29845" b="2476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430" cy="13647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A9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77CE0" id="Rechte verbindingslijn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.2pt" to="477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" strokecolor="#00a9c1" strokeweight="1.25pt">
                <v:stroke joinstyle="miter"/>
                <w10:wrap anchorx="margin"/>
              </v:line>
            </w:pict>
          </mc:Fallback>
        </mc:AlternateContent>
      </w:r>
      <w:r>
        <w:rPr>
          <w:sz w:val="48"/>
          <w:szCs w:val="48"/>
        </w:rPr>
        <w:t>Mededeling</w:t>
      </w:r>
      <w:r w:rsidR="4205D8D0">
        <w:rPr>
          <w:sz w:val="48"/>
          <w:szCs w:val="48"/>
        </w:rPr>
        <w:t xml:space="preserve"> </w:t>
      </w:r>
      <w:r w:rsidR="005F1CAC">
        <w:rPr>
          <w:sz w:val="48"/>
          <w:szCs w:val="48"/>
        </w:rPr>
        <w:t>Algemeen</w:t>
      </w:r>
      <w:r w:rsidR="009D0E8C" w:rsidRPr="002E5244">
        <w:rPr>
          <w:sz w:val="48"/>
          <w:szCs w:val="48"/>
        </w:rPr>
        <w:t xml:space="preserve"> Bestuur</w:t>
      </w:r>
    </w:p>
    <w:p w14:paraId="3DD38C09" w14:textId="77777777" w:rsidR="00134A7E" w:rsidRPr="00A973AC" w:rsidRDefault="00134A7E" w:rsidP="00134A7E">
      <w:pPr>
        <w:pStyle w:val="Geenafstand"/>
        <w:spacing w:line="264" w:lineRule="auto"/>
        <w:jc w:val="center"/>
      </w:pPr>
    </w:p>
    <w:tbl>
      <w:tblPr>
        <w:tblStyle w:val="Tabelraster"/>
        <w:tblW w:w="9661" w:type="dxa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57"/>
        <w:gridCol w:w="2970"/>
        <w:gridCol w:w="1840"/>
        <w:gridCol w:w="2894"/>
      </w:tblGrid>
      <w:tr w:rsidR="00B616FE" w14:paraId="722E1490" w14:textId="77777777" w:rsidTr="00A44D42">
        <w:trPr>
          <w:trHeight w:val="389"/>
        </w:trPr>
        <w:tc>
          <w:tcPr>
            <w:tcW w:w="1985" w:type="dxa"/>
          </w:tcPr>
          <w:p w14:paraId="3CA36CD0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Sector/afdeling</w:t>
            </w:r>
          </w:p>
        </w:tc>
        <w:tc>
          <w:tcPr>
            <w:tcW w:w="2977" w:type="dxa"/>
          </w:tcPr>
          <w:p w14:paraId="64924AFE" w14:textId="4C875452" w:rsidR="00B616FE" w:rsidRDefault="00791824" w:rsidP="00134A7E">
            <w:pPr>
              <w:spacing w:line="264" w:lineRule="auto"/>
              <w:jc w:val="both"/>
            </w:pPr>
            <w:sdt>
              <w:sdtPr>
                <w:alias w:val="Sector/afdeling"/>
                <w:tag w:val="Sector/afdeling"/>
                <w:id w:val="337510951"/>
                <w:placeholder>
                  <w:docPart w:val="65B245963EDA4BE194FDF100AE3FADFF"/>
                </w:placeholder>
              </w:sdtPr>
              <w:sdtEndPr/>
              <w:sdtContent>
                <w:r w:rsidR="002E5244">
                  <w:t>Bedrijfsondersteuning</w:t>
                </w:r>
                <w:r w:rsidR="0057667D">
                  <w:t>/Service en Informatievoorziening</w:t>
                </w:r>
              </w:sdtContent>
            </w:sdt>
          </w:p>
        </w:tc>
        <w:tc>
          <w:tcPr>
            <w:tcW w:w="1701" w:type="dxa"/>
          </w:tcPr>
          <w:p w14:paraId="5B53CD89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ID-nummer</w:t>
            </w:r>
          </w:p>
        </w:tc>
        <w:tc>
          <w:tcPr>
            <w:tcW w:w="2998" w:type="dxa"/>
          </w:tcPr>
          <w:p w14:paraId="3900E3C0" w14:textId="08854686" w:rsidR="00B616FE" w:rsidRDefault="00791824" w:rsidP="00134A7E">
            <w:pPr>
              <w:spacing w:line="264" w:lineRule="auto"/>
              <w:jc w:val="both"/>
            </w:pPr>
            <w:sdt>
              <w:sdtPr>
                <w:alias w:val="Kopieer het document-id uit sharepoint naar deze plek"/>
                <w:tag w:val="Kopieer het document-id uit sharepoint naar deze plek"/>
                <w:id w:val="1214779433"/>
                <w:placeholder>
                  <w:docPart w:val="189F40F4FD684296BD864B4449FF6AEF"/>
                </w:placeholder>
              </w:sdtPr>
              <w:sdtEndPr/>
              <w:sdtContent>
                <w:r w:rsidR="0057667D" w:rsidRPr="0057667D">
                  <w:t>WBL-1581137097-1676</w:t>
                </w:r>
              </w:sdtContent>
            </w:sdt>
          </w:p>
        </w:tc>
      </w:tr>
      <w:tr w:rsidR="00B616FE" w14:paraId="6B096E91" w14:textId="77777777" w:rsidTr="00A44D42">
        <w:trPr>
          <w:trHeight w:val="404"/>
        </w:trPr>
        <w:tc>
          <w:tcPr>
            <w:tcW w:w="1985" w:type="dxa"/>
          </w:tcPr>
          <w:p w14:paraId="6CD7D404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Indiener</w:t>
            </w:r>
          </w:p>
        </w:tc>
        <w:tc>
          <w:tcPr>
            <w:tcW w:w="2977" w:type="dxa"/>
          </w:tcPr>
          <w:p w14:paraId="2EED9976" w14:textId="0205EEC0" w:rsidR="00B616FE" w:rsidRDefault="00791824" w:rsidP="00134A7E">
            <w:pPr>
              <w:spacing w:line="264" w:lineRule="auto"/>
              <w:jc w:val="both"/>
            </w:pPr>
            <w:sdt>
              <w:sdtPr>
                <w:alias w:val="Indiener"/>
                <w:tag w:val="Indiener"/>
                <w:id w:val="1550647039"/>
                <w:lock w:val="contentLocked"/>
                <w:placeholder>
                  <w:docPart w:val="4ADD830F30544D5DACA9A5FCDA1524C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d1af9b61-3dc3-49bc-b0ba-acedfa7a2480' xmlns:ns4='00a5ac0f-0492-40d6-95a9-b62cb6daa001' xmlns:ns5='b90e4d6d-094b-41b2-aec9-93017440e3ae' " w:xpath="/ns0:properties[1]/documentManagement[1]/ns3:Indiener[1]/ns3:UserInfo[1]/ns3:DisplayName[1]" w:storeItemID="{0354FBB2-5D3B-4B70-8EE2-51FAD0F4D7BE}"/>
                <w:text/>
              </w:sdtPr>
              <w:sdtEndPr/>
              <w:sdtContent>
                <w:r w:rsidR="009D0E8C">
                  <w:t>Sanders, Wim</w:t>
                </w:r>
              </w:sdtContent>
            </w:sdt>
            <w:r w:rsidR="002C3C4C">
              <w:tab/>
            </w:r>
          </w:p>
        </w:tc>
        <w:tc>
          <w:tcPr>
            <w:tcW w:w="1701" w:type="dxa"/>
          </w:tcPr>
          <w:p w14:paraId="6C250F05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Portefeuillehouder</w:t>
            </w:r>
          </w:p>
        </w:tc>
        <w:tc>
          <w:tcPr>
            <w:tcW w:w="2998" w:type="dxa"/>
          </w:tcPr>
          <w:p w14:paraId="64BE13C6" w14:textId="519F68E0" w:rsidR="00B616FE" w:rsidRDefault="00791824" w:rsidP="00134A7E">
            <w:pPr>
              <w:spacing w:line="264" w:lineRule="auto"/>
              <w:jc w:val="both"/>
            </w:pPr>
            <w:sdt>
              <w:sdtPr>
                <w:alias w:val="Alleen invullen wanneer stuk naar DB en/of AB moet"/>
                <w:tag w:val="Alleen invullen wanneer stuk naar DB en/of AB moet"/>
                <w:id w:val="-1737850787"/>
                <w:placeholder>
                  <w:docPart w:val="EF31B47324EA4305B91DAF733CE5DD4C"/>
                </w:placeholder>
              </w:sdtPr>
              <w:sdtEndPr/>
              <w:sdtContent>
                <w:r w:rsidR="0057667D">
                  <w:t>M. Breugelmans</w:t>
                </w:r>
              </w:sdtContent>
            </w:sdt>
          </w:p>
        </w:tc>
      </w:tr>
      <w:tr w:rsidR="00B616FE" w14:paraId="7BE2880D" w14:textId="77777777" w:rsidTr="00A44D42">
        <w:trPr>
          <w:trHeight w:val="396"/>
        </w:trPr>
        <w:tc>
          <w:tcPr>
            <w:tcW w:w="1985" w:type="dxa"/>
          </w:tcPr>
          <w:p w14:paraId="63E39022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Onderwerp</w:t>
            </w:r>
          </w:p>
        </w:tc>
        <w:tc>
          <w:tcPr>
            <w:tcW w:w="7676" w:type="dxa"/>
            <w:gridSpan w:val="3"/>
          </w:tcPr>
          <w:p w14:paraId="2C1D5214" w14:textId="642C54EF" w:rsidR="00B616FE" w:rsidRDefault="00791824" w:rsidP="00134A7E">
            <w:pPr>
              <w:spacing w:line="264" w:lineRule="auto"/>
              <w:jc w:val="both"/>
            </w:pPr>
            <w:sdt>
              <w:sdtPr>
                <w:alias w:val="Probeer max 5 woorden te gebruiken"/>
                <w:tag w:val="Probeer max 5 woorden te gebruiken"/>
                <w:id w:val="1835729906"/>
                <w:placeholder>
                  <w:docPart w:val="F245D9106C3140CBB6FBDF47BE9E0EEF"/>
                </w:placeholder>
              </w:sdtPr>
              <w:sdtEndPr/>
              <w:sdtContent>
                <w:r w:rsidR="00F82051">
                  <w:t>Interbestuurlijk Toezicht archief- en informatiebeheer WBL 2022/2023</w:t>
                </w:r>
              </w:sdtContent>
            </w:sdt>
          </w:p>
        </w:tc>
      </w:tr>
      <w:tr w:rsidR="00B616FE" w14:paraId="2066BFFB" w14:textId="77777777" w:rsidTr="00A44D42">
        <w:trPr>
          <w:trHeight w:val="415"/>
        </w:trPr>
        <w:tc>
          <w:tcPr>
            <w:tcW w:w="1985" w:type="dxa"/>
          </w:tcPr>
          <w:p w14:paraId="3C8A632B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Datum vergadering</w:t>
            </w:r>
          </w:p>
        </w:tc>
        <w:tc>
          <w:tcPr>
            <w:tcW w:w="2977" w:type="dxa"/>
          </w:tcPr>
          <w:p w14:paraId="240B399F" w14:textId="6352BDF0" w:rsidR="00B616FE" w:rsidRDefault="00791824" w:rsidP="00134A7E">
            <w:pPr>
              <w:spacing w:line="264" w:lineRule="auto"/>
              <w:jc w:val="both"/>
            </w:pPr>
            <w:sdt>
              <w:sdtPr>
                <w:alias w:val="In te vullen door secretariaat"/>
                <w:tag w:val="In te vullen door secretariaat"/>
                <w:id w:val="-1549447898"/>
                <w:placeholder>
                  <w:docPart w:val="289DFA5827104F20817837FABB082EF2"/>
                </w:placeholder>
              </w:sdtPr>
              <w:sdtEndPr/>
              <w:sdtContent>
                <w:r w:rsidR="008C452E">
                  <w:t>2</w:t>
                </w:r>
                <w:r w:rsidR="005F1CAC">
                  <w:t>4 april 2024</w:t>
                </w:r>
              </w:sdtContent>
            </w:sdt>
          </w:p>
        </w:tc>
        <w:tc>
          <w:tcPr>
            <w:tcW w:w="1701" w:type="dxa"/>
          </w:tcPr>
          <w:p w14:paraId="5DAE49CC" w14:textId="77777777" w:rsidR="00B616FE" w:rsidRDefault="00B616FE" w:rsidP="00134A7E">
            <w:pPr>
              <w:spacing w:line="264" w:lineRule="auto"/>
              <w:jc w:val="both"/>
            </w:pPr>
            <w:r w:rsidRPr="00BF0F0E">
              <w:rPr>
                <w:color w:val="00A9C1"/>
              </w:rPr>
              <w:t>Agendapunt nr.</w:t>
            </w:r>
          </w:p>
        </w:tc>
        <w:tc>
          <w:tcPr>
            <w:tcW w:w="2998" w:type="dxa"/>
          </w:tcPr>
          <w:p w14:paraId="02520A6E" w14:textId="353DC7AB" w:rsidR="00B616FE" w:rsidRDefault="00791824" w:rsidP="00134A7E">
            <w:pPr>
              <w:spacing w:line="264" w:lineRule="auto"/>
              <w:jc w:val="both"/>
            </w:pPr>
            <w:sdt>
              <w:sdtPr>
                <w:alias w:val="In te vullen door secretariaat"/>
                <w:tag w:val="In te vullen door secretariaat"/>
                <w:id w:val="94988934"/>
                <w:placeholder>
                  <w:docPart w:val="1DFC5A4D498844728D827B4A6A1970A9"/>
                </w:placeholder>
              </w:sdtPr>
              <w:sdtEndPr/>
              <w:sdtContent>
                <w:r w:rsidR="005646B0">
                  <w:t>5.</w:t>
                </w:r>
                <w:r>
                  <w:t>2</w:t>
                </w:r>
              </w:sdtContent>
            </w:sdt>
          </w:p>
        </w:tc>
      </w:tr>
    </w:tbl>
    <w:p w14:paraId="0DE6E787" w14:textId="77777777" w:rsidR="00B616FE" w:rsidRPr="00134A7E" w:rsidRDefault="00B616FE" w:rsidP="00134A7E">
      <w:pPr>
        <w:spacing w:after="0" w:line="264" w:lineRule="auto"/>
        <w:jc w:val="both"/>
        <w:rPr>
          <w:color w:val="000000" w:themeColor="text1"/>
        </w:rPr>
      </w:pPr>
    </w:p>
    <w:p w14:paraId="3D3ECE7B" w14:textId="77777777" w:rsidR="00134A7E" w:rsidRDefault="00134A7E" w:rsidP="00134A7E">
      <w:pPr>
        <w:spacing w:after="0" w:line="264" w:lineRule="auto"/>
        <w:jc w:val="both"/>
        <w:rPr>
          <w:b/>
          <w:bCs/>
          <w:color w:val="000000" w:themeColor="text1"/>
        </w:rPr>
      </w:pPr>
    </w:p>
    <w:p w14:paraId="04FFFA4D" w14:textId="5BDCB5FF" w:rsidR="002C4085" w:rsidRPr="00AA2FB6" w:rsidRDefault="00672F02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Kennis</w:t>
      </w:r>
      <w:r w:rsidR="00F62B19">
        <w:rPr>
          <w:b/>
          <w:bCs/>
          <w:color w:val="000000" w:themeColor="text1"/>
        </w:rPr>
        <w:t>nemen van</w:t>
      </w:r>
    </w:p>
    <w:p w14:paraId="68B5637E" w14:textId="1782EADE" w:rsidR="0048105F" w:rsidRDefault="00011D78" w:rsidP="00134A7E">
      <w:pPr>
        <w:spacing w:after="0" w:line="264" w:lineRule="auto"/>
        <w:jc w:val="both"/>
      </w:pPr>
      <w:r>
        <w:t>De beoord</w:t>
      </w:r>
      <w:r w:rsidR="00745131">
        <w:t>el</w:t>
      </w:r>
      <w:r>
        <w:t xml:space="preserve">ing </w:t>
      </w:r>
      <w:r w:rsidR="00A73256">
        <w:t xml:space="preserve">Archief- en Informatiebeheer 2022/2023 </w:t>
      </w:r>
      <w:r w:rsidR="005C63BA">
        <w:t xml:space="preserve">van WBL </w:t>
      </w:r>
      <w:r w:rsidR="00A73256">
        <w:t>door toezicht</w:t>
      </w:r>
      <w:r w:rsidR="00904F0F">
        <w:t>houder Provincie Limburg.</w:t>
      </w:r>
    </w:p>
    <w:p w14:paraId="35253A92" w14:textId="77777777" w:rsidR="00134A7E" w:rsidRDefault="00134A7E" w:rsidP="00134A7E">
      <w:pPr>
        <w:spacing w:after="0" w:line="264" w:lineRule="auto"/>
        <w:jc w:val="both"/>
      </w:pPr>
    </w:p>
    <w:p w14:paraId="7F8A29F0" w14:textId="77777777" w:rsidR="003E6234" w:rsidRDefault="003E6234" w:rsidP="00134A7E">
      <w:pPr>
        <w:spacing w:after="0" w:line="264" w:lineRule="auto"/>
        <w:jc w:val="both"/>
      </w:pPr>
    </w:p>
    <w:p w14:paraId="2A5EF228" w14:textId="12F8584D" w:rsidR="0048105F" w:rsidRPr="00534577" w:rsidRDefault="00F62B19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Inleiding</w:t>
      </w:r>
    </w:p>
    <w:p w14:paraId="224DB39F" w14:textId="1C79E432" w:rsidR="00C4402D" w:rsidRDefault="000D1FEA" w:rsidP="005C63BA">
      <w:pPr>
        <w:spacing w:after="0" w:line="264" w:lineRule="auto"/>
        <w:jc w:val="both"/>
      </w:pPr>
      <w:r>
        <w:t xml:space="preserve">Het houden van toezicht op de uitvoering van wettelijke taken door </w:t>
      </w:r>
      <w:r w:rsidR="00B4609C">
        <w:t>g</w:t>
      </w:r>
      <w:r>
        <w:t xml:space="preserve">emeenten, </w:t>
      </w:r>
      <w:r w:rsidR="00B4609C">
        <w:t>g</w:t>
      </w:r>
      <w:r>
        <w:t xml:space="preserve">emeenschappelijke </w:t>
      </w:r>
      <w:r w:rsidR="00B4609C">
        <w:t>r</w:t>
      </w:r>
      <w:r>
        <w:t xml:space="preserve">egelingen en het </w:t>
      </w:r>
      <w:r w:rsidR="00B4609C">
        <w:t>w</w:t>
      </w:r>
      <w:r>
        <w:t>aterschap is één van de kerntaken van de provincie.</w:t>
      </w:r>
      <w:r w:rsidR="00AB258C">
        <w:t xml:space="preserve"> Eén van de vier domeinen van het Interbestuurlijk Toezicht </w:t>
      </w:r>
      <w:r w:rsidR="00A70D30">
        <w:t>(IBT) is Informatie- en Archiefbeheer.</w:t>
      </w:r>
      <w:r w:rsidR="00CB1FDA">
        <w:t xml:space="preserve"> WBL wordt hier jaarlijks op beoordeeld.</w:t>
      </w:r>
      <w:r w:rsidR="00134A7E">
        <w:br/>
      </w:r>
    </w:p>
    <w:p w14:paraId="7C17F105" w14:textId="77777777" w:rsidR="003E6234" w:rsidRDefault="003E6234" w:rsidP="005C63BA">
      <w:pPr>
        <w:spacing w:after="0" w:line="264" w:lineRule="auto"/>
        <w:jc w:val="both"/>
      </w:pPr>
    </w:p>
    <w:p w14:paraId="4107ED9A" w14:textId="700743F3" w:rsidR="00C4402D" w:rsidRPr="00534577" w:rsidRDefault="008A211F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Kernboodschap</w:t>
      </w:r>
    </w:p>
    <w:p w14:paraId="37F48522" w14:textId="254D7525" w:rsidR="00710BC4" w:rsidRDefault="00CA181A" w:rsidP="00134A7E">
      <w:pPr>
        <w:spacing w:after="0" w:line="264" w:lineRule="auto"/>
        <w:jc w:val="both"/>
      </w:pPr>
      <w:r>
        <w:t xml:space="preserve">In 2023 heeft </w:t>
      </w:r>
      <w:r w:rsidR="00F148B3">
        <w:t xml:space="preserve">een </w:t>
      </w:r>
      <w:r w:rsidR="002568B6">
        <w:t xml:space="preserve">toezichtronde plaatsgevonden, bestaande uit een </w:t>
      </w:r>
      <w:r w:rsidR="00A4694F">
        <w:t xml:space="preserve">fysiek bezoek door </w:t>
      </w:r>
      <w:r w:rsidR="00F8299C">
        <w:t>de</w:t>
      </w:r>
      <w:r w:rsidR="00A4694F">
        <w:t xml:space="preserve"> archiefinspecteur en </w:t>
      </w:r>
      <w:r w:rsidR="00A93827">
        <w:t xml:space="preserve">een </w:t>
      </w:r>
      <w:r w:rsidR="00127723">
        <w:t xml:space="preserve">beoordeling van </w:t>
      </w:r>
      <w:r w:rsidR="00567C47">
        <w:t>schriftelijk aangeboden toezichtinformatie</w:t>
      </w:r>
      <w:r w:rsidR="00A93827">
        <w:t>.</w:t>
      </w:r>
      <w:r w:rsidR="00581A55">
        <w:t xml:space="preserve"> </w:t>
      </w:r>
      <w:r w:rsidR="006B2A50">
        <w:t xml:space="preserve">Op 8 februari 2024 ontving WBL een brief gericht aan het Algemeen en Dagelijks Bestuur </w:t>
      </w:r>
      <w:r w:rsidR="001161B8">
        <w:t xml:space="preserve">waarin de provincie haar conclusie over de taakbehartiging van de informatiebeheer en archieftaken van 2022-2023 </w:t>
      </w:r>
      <w:r w:rsidR="00324162">
        <w:t>kenbaar maakt</w:t>
      </w:r>
      <w:r w:rsidR="00216D08">
        <w:t xml:space="preserve">: </w:t>
      </w:r>
    </w:p>
    <w:p w14:paraId="4BE612A2" w14:textId="77777777" w:rsidR="00710BC4" w:rsidRDefault="00710BC4" w:rsidP="00134A7E">
      <w:pPr>
        <w:spacing w:after="0" w:line="264" w:lineRule="auto"/>
        <w:jc w:val="both"/>
      </w:pPr>
    </w:p>
    <w:p w14:paraId="5E295940" w14:textId="77777777" w:rsidR="00710BC4" w:rsidRPr="003E3B18" w:rsidRDefault="00216D08" w:rsidP="00134A7E">
      <w:pPr>
        <w:spacing w:after="0" w:line="264" w:lineRule="auto"/>
        <w:jc w:val="both"/>
        <w:rPr>
          <w:b/>
          <w:bCs/>
          <w:i/>
          <w:iCs/>
        </w:rPr>
      </w:pPr>
      <w:r w:rsidRPr="003E3B18">
        <w:rPr>
          <w:b/>
          <w:bCs/>
          <w:i/>
          <w:iCs/>
        </w:rPr>
        <w:t xml:space="preserve">Het Waterschapsbedrijf Limburg behartigt de Informatie- en Archiefbeheertaken in redelijk tot voldoende mate. </w:t>
      </w:r>
    </w:p>
    <w:p w14:paraId="27D21C5C" w14:textId="77777777" w:rsidR="00710BC4" w:rsidRDefault="00710BC4" w:rsidP="00134A7E">
      <w:pPr>
        <w:spacing w:after="0" w:line="264" w:lineRule="auto"/>
        <w:jc w:val="both"/>
      </w:pPr>
    </w:p>
    <w:p w14:paraId="7F8157C9" w14:textId="1140BFDF" w:rsidR="003C6D29" w:rsidRDefault="00216D08" w:rsidP="00134A7E">
      <w:pPr>
        <w:spacing w:after="0" w:line="264" w:lineRule="auto"/>
        <w:jc w:val="both"/>
      </w:pPr>
      <w:r>
        <w:t xml:space="preserve">Daarmee vervalt </w:t>
      </w:r>
      <w:r w:rsidR="00A13445">
        <w:t xml:space="preserve">het </w:t>
      </w:r>
      <w:r w:rsidR="00460E0C">
        <w:t>‘Actief</w:t>
      </w:r>
      <w:r w:rsidR="00377710">
        <w:t xml:space="preserve"> </w:t>
      </w:r>
      <w:r w:rsidR="00204891">
        <w:t>t</w:t>
      </w:r>
      <w:r w:rsidR="00460E0C">
        <w:t>oezicht’</w:t>
      </w:r>
      <w:r w:rsidR="00A13445">
        <w:t xml:space="preserve"> door de provincie</w:t>
      </w:r>
      <w:r w:rsidR="00904041">
        <w:t xml:space="preserve"> </w:t>
      </w:r>
      <w:r w:rsidR="00261FE5">
        <w:t xml:space="preserve">dat werd </w:t>
      </w:r>
      <w:r w:rsidR="00904041">
        <w:t>ingesteld op</w:t>
      </w:r>
      <w:r w:rsidR="00377710">
        <w:t xml:space="preserve"> 1 juli 2022.</w:t>
      </w:r>
      <w:r w:rsidR="00904041">
        <w:t xml:space="preserve"> </w:t>
      </w:r>
      <w:r w:rsidR="00B6008B">
        <w:t>He</w:t>
      </w:r>
      <w:r w:rsidR="00A13445">
        <w:t xml:space="preserve">t is omgezet naar </w:t>
      </w:r>
      <w:r w:rsidR="00460E0C">
        <w:t>‘Regulier toezicht’</w:t>
      </w:r>
      <w:r w:rsidR="002439D4">
        <w:t>, e</w:t>
      </w:r>
      <w:r w:rsidR="005502D6">
        <w:t xml:space="preserve">en trede lager op de interventieladder. </w:t>
      </w:r>
    </w:p>
    <w:p w14:paraId="54C195DE" w14:textId="153A2BB6" w:rsidR="00C4402D" w:rsidRDefault="00847347" w:rsidP="00134A7E">
      <w:pPr>
        <w:spacing w:after="0" w:line="264" w:lineRule="auto"/>
        <w:jc w:val="both"/>
      </w:pPr>
      <w:r>
        <w:t xml:space="preserve">Deze mededeling is bedoeld om het Dagelijks Bestuur in kennis te stellen van de </w:t>
      </w:r>
      <w:r w:rsidR="001E6765">
        <w:t xml:space="preserve">conclusies en aanbevelingen van de </w:t>
      </w:r>
      <w:r w:rsidR="00913F03">
        <w:t>archiefinspectie.</w:t>
      </w:r>
      <w:r w:rsidR="00564AFF">
        <w:t xml:space="preserve"> </w:t>
      </w:r>
      <w:r w:rsidR="00FC3898">
        <w:t>Het</w:t>
      </w:r>
      <w:r w:rsidR="00564AFF">
        <w:t xml:space="preserve"> valt ook binnen het kader van </w:t>
      </w:r>
      <w:r w:rsidR="00130877">
        <w:t xml:space="preserve">de </w:t>
      </w:r>
      <w:r w:rsidR="007E3C00">
        <w:rPr>
          <w:rStyle w:val="normaltextrun"/>
          <w:rFonts w:cs="Arial"/>
          <w:color w:val="000000"/>
          <w:szCs w:val="20"/>
          <w:shd w:val="clear" w:color="auto" w:fill="FFFFFF"/>
        </w:rPr>
        <w:t>procedure van verantwoording van het gevoerde informatie- en archiefbeheer WBL (horizontale verantwoording) dat op 28 september 2022 door het Algemeen Bestuur werd vastgesteld.</w:t>
      </w:r>
    </w:p>
    <w:p w14:paraId="76DC821B" w14:textId="77777777" w:rsidR="00134A7E" w:rsidRDefault="00134A7E" w:rsidP="00134A7E">
      <w:pPr>
        <w:spacing w:after="0" w:line="264" w:lineRule="auto"/>
        <w:jc w:val="both"/>
      </w:pPr>
    </w:p>
    <w:p w14:paraId="148A59C5" w14:textId="77777777" w:rsidR="00134A7E" w:rsidRPr="00134A7E" w:rsidRDefault="00134A7E" w:rsidP="00134A7E">
      <w:pPr>
        <w:spacing w:after="0" w:line="264" w:lineRule="auto"/>
        <w:jc w:val="both"/>
      </w:pPr>
    </w:p>
    <w:p w14:paraId="75A3EC75" w14:textId="3217D296" w:rsidR="00C4402D" w:rsidRPr="00534577" w:rsidRDefault="008A211F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Vervolg</w:t>
      </w:r>
    </w:p>
    <w:p w14:paraId="11AED8C9" w14:textId="3D224B5E" w:rsidR="00C4402D" w:rsidRDefault="0011132F" w:rsidP="00134A7E">
      <w:pPr>
        <w:spacing w:after="0" w:line="264" w:lineRule="auto"/>
        <w:jc w:val="both"/>
      </w:pPr>
      <w:r>
        <w:t>De to</w:t>
      </w:r>
      <w:r w:rsidR="003E6234">
        <w:t>e</w:t>
      </w:r>
      <w:r>
        <w:t xml:space="preserve">zichtronde van 2022/2023 is </w:t>
      </w:r>
      <w:r w:rsidR="003E4E2F">
        <w:t xml:space="preserve">hiermee afgerond. Voor de ronde van 2023/2024 is </w:t>
      </w:r>
      <w:r w:rsidR="00214A5E">
        <w:t>opnieuw een fysiek bezoek aangekondigd. Dit zal plaats</w:t>
      </w:r>
      <w:r w:rsidR="00331B18">
        <w:t>vind</w:t>
      </w:r>
      <w:r w:rsidR="00214A5E">
        <w:t xml:space="preserve">en in maart of april. </w:t>
      </w:r>
      <w:r w:rsidR="0086433A">
        <w:t>De schriftelijke informatie dient WBL uit</w:t>
      </w:r>
      <w:r w:rsidR="00D84A8D">
        <w:t>erlijk 15 juli aan te leveren aan de provinci</w:t>
      </w:r>
      <w:r w:rsidR="00CC3A1A">
        <w:t>ale archiefinspectie</w:t>
      </w:r>
      <w:r w:rsidR="00331B18">
        <w:t>.</w:t>
      </w:r>
    </w:p>
    <w:p w14:paraId="34EF6984" w14:textId="77777777" w:rsidR="00A54757" w:rsidRDefault="00A54757" w:rsidP="00134A7E">
      <w:pPr>
        <w:spacing w:after="0" w:line="264" w:lineRule="auto"/>
        <w:jc w:val="both"/>
      </w:pPr>
    </w:p>
    <w:p w14:paraId="6245E195" w14:textId="77777777" w:rsidR="003E6234" w:rsidRDefault="003E6234" w:rsidP="00134A7E">
      <w:pPr>
        <w:spacing w:after="0" w:line="264" w:lineRule="auto"/>
        <w:jc w:val="both"/>
      </w:pPr>
    </w:p>
    <w:p w14:paraId="1E44F1C1" w14:textId="2DEBF622" w:rsidR="00364A83" w:rsidRDefault="00811612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Bijlage</w:t>
      </w:r>
    </w:p>
    <w:p w14:paraId="6DB4237B" w14:textId="3DDC3DF4" w:rsidR="00CC3A1A" w:rsidRDefault="00CC3A1A" w:rsidP="00134A7E">
      <w:pPr>
        <w:spacing w:after="0" w:line="264" w:lineRule="auto"/>
        <w:jc w:val="both"/>
      </w:pPr>
      <w:r>
        <w:t>Toezichtbrief beoordeling IBT Archief- en Informatiebeheer 2022/2023</w:t>
      </w:r>
      <w:r w:rsidR="003A6186">
        <w:t xml:space="preserve"> </w:t>
      </w:r>
      <w:r w:rsidR="003E6234">
        <w:t>door P</w:t>
      </w:r>
      <w:r w:rsidR="00CD04F1">
        <w:t>rovincie Limburg</w:t>
      </w:r>
      <w:r w:rsidR="003E6234">
        <w:t>, ingekomen</w:t>
      </w:r>
      <w:r w:rsidR="00CD04F1">
        <w:t xml:space="preserve"> op 8 februari 2024.</w:t>
      </w:r>
    </w:p>
    <w:sectPr w:rsidR="00CC3A1A" w:rsidSect="00FD1B57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96D62" w14:textId="77777777" w:rsidR="00FD1B57" w:rsidRDefault="00FD1B57" w:rsidP="00552944">
      <w:pPr>
        <w:spacing w:after="0" w:line="240" w:lineRule="auto"/>
      </w:pPr>
      <w:r>
        <w:separator/>
      </w:r>
    </w:p>
  </w:endnote>
  <w:endnote w:type="continuationSeparator" w:id="0">
    <w:p w14:paraId="05462D59" w14:textId="77777777" w:rsidR="00FD1B57" w:rsidRDefault="00FD1B57" w:rsidP="00552944">
      <w:pPr>
        <w:spacing w:after="0" w:line="240" w:lineRule="auto"/>
      </w:pPr>
      <w:r>
        <w:continuationSeparator/>
      </w:r>
    </w:p>
  </w:endnote>
  <w:endnote w:type="continuationNotice" w:id="1">
    <w:p w14:paraId="59EFD259" w14:textId="77777777" w:rsidR="00DD0977" w:rsidRDefault="00DD09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5708175"/>
      <w:docPartObj>
        <w:docPartGallery w:val="Page Numbers (Bottom of Page)"/>
        <w:docPartUnique/>
      </w:docPartObj>
    </w:sdtPr>
    <w:sdtEndPr/>
    <w:sdtContent>
      <w:p w14:paraId="5A4BA2DF" w14:textId="60441568" w:rsidR="00552944" w:rsidRDefault="0055294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C73B8" w14:textId="77777777" w:rsidR="00552944" w:rsidRDefault="005529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6FEF6" w14:textId="77777777" w:rsidR="00FD1B57" w:rsidRDefault="00FD1B57" w:rsidP="00552944">
      <w:pPr>
        <w:spacing w:after="0" w:line="240" w:lineRule="auto"/>
      </w:pPr>
      <w:r>
        <w:separator/>
      </w:r>
    </w:p>
  </w:footnote>
  <w:footnote w:type="continuationSeparator" w:id="0">
    <w:p w14:paraId="56AE7509" w14:textId="77777777" w:rsidR="00FD1B57" w:rsidRDefault="00FD1B57" w:rsidP="00552944">
      <w:pPr>
        <w:spacing w:after="0" w:line="240" w:lineRule="auto"/>
      </w:pPr>
      <w:r>
        <w:continuationSeparator/>
      </w:r>
    </w:p>
  </w:footnote>
  <w:footnote w:type="continuationNotice" w:id="1">
    <w:p w14:paraId="31010987" w14:textId="77777777" w:rsidR="00DD0977" w:rsidRDefault="00DD09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29297D"/>
    <w:multiLevelType w:val="hybridMultilevel"/>
    <w:tmpl w:val="F3B03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201E"/>
    <w:multiLevelType w:val="hybridMultilevel"/>
    <w:tmpl w:val="9B5231A6"/>
    <w:lvl w:ilvl="0" w:tplc="8C16C4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3440B"/>
    <w:multiLevelType w:val="hybridMultilevel"/>
    <w:tmpl w:val="E0281ECA"/>
    <w:lvl w:ilvl="0" w:tplc="0E321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628653">
    <w:abstractNumId w:val="0"/>
  </w:num>
  <w:num w:numId="2" w16cid:durableId="1809932698">
    <w:abstractNumId w:val="2"/>
  </w:num>
  <w:num w:numId="3" w16cid:durableId="1931814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F1"/>
    <w:rsid w:val="00011D78"/>
    <w:rsid w:val="0004146A"/>
    <w:rsid w:val="0009230F"/>
    <w:rsid w:val="00095AC9"/>
    <w:rsid w:val="000D1FEA"/>
    <w:rsid w:val="0011132F"/>
    <w:rsid w:val="001161B8"/>
    <w:rsid w:val="00127723"/>
    <w:rsid w:val="00130877"/>
    <w:rsid w:val="001314CA"/>
    <w:rsid w:val="00133F6B"/>
    <w:rsid w:val="00134A7E"/>
    <w:rsid w:val="001A30C4"/>
    <w:rsid w:val="001B2FBE"/>
    <w:rsid w:val="001E6765"/>
    <w:rsid w:val="00204891"/>
    <w:rsid w:val="00214A5E"/>
    <w:rsid w:val="00216D08"/>
    <w:rsid w:val="00240D6B"/>
    <w:rsid w:val="002439D4"/>
    <w:rsid w:val="00245A0F"/>
    <w:rsid w:val="002568B6"/>
    <w:rsid w:val="00261FE5"/>
    <w:rsid w:val="00266EBC"/>
    <w:rsid w:val="002777FF"/>
    <w:rsid w:val="0028641B"/>
    <w:rsid w:val="002C3C4C"/>
    <w:rsid w:val="002C4085"/>
    <w:rsid w:val="002E5244"/>
    <w:rsid w:val="002F0316"/>
    <w:rsid w:val="003056D6"/>
    <w:rsid w:val="00306222"/>
    <w:rsid w:val="00320898"/>
    <w:rsid w:val="00324162"/>
    <w:rsid w:val="003248B5"/>
    <w:rsid w:val="00331B18"/>
    <w:rsid w:val="00343A23"/>
    <w:rsid w:val="00364A83"/>
    <w:rsid w:val="003669BA"/>
    <w:rsid w:val="00377710"/>
    <w:rsid w:val="003A6186"/>
    <w:rsid w:val="003A64B1"/>
    <w:rsid w:val="003A6A82"/>
    <w:rsid w:val="003A7B0D"/>
    <w:rsid w:val="003C6D29"/>
    <w:rsid w:val="003E1AAF"/>
    <w:rsid w:val="003E3B18"/>
    <w:rsid w:val="003E4E2F"/>
    <w:rsid w:val="003E6234"/>
    <w:rsid w:val="00456147"/>
    <w:rsid w:val="00460E0C"/>
    <w:rsid w:val="0048105F"/>
    <w:rsid w:val="00492351"/>
    <w:rsid w:val="004D3164"/>
    <w:rsid w:val="004E7D4A"/>
    <w:rsid w:val="004F5260"/>
    <w:rsid w:val="005000CF"/>
    <w:rsid w:val="005220A7"/>
    <w:rsid w:val="00524777"/>
    <w:rsid w:val="00534577"/>
    <w:rsid w:val="005502D6"/>
    <w:rsid w:val="00552944"/>
    <w:rsid w:val="005646B0"/>
    <w:rsid w:val="00564AFF"/>
    <w:rsid w:val="00565413"/>
    <w:rsid w:val="00567C47"/>
    <w:rsid w:val="00570108"/>
    <w:rsid w:val="005724CC"/>
    <w:rsid w:val="00576013"/>
    <w:rsid w:val="0057667D"/>
    <w:rsid w:val="00581A55"/>
    <w:rsid w:val="00586A10"/>
    <w:rsid w:val="005A2D12"/>
    <w:rsid w:val="005B4B11"/>
    <w:rsid w:val="005C63BA"/>
    <w:rsid w:val="005E338E"/>
    <w:rsid w:val="005F1CAC"/>
    <w:rsid w:val="00603789"/>
    <w:rsid w:val="00620923"/>
    <w:rsid w:val="00672F02"/>
    <w:rsid w:val="006B2A50"/>
    <w:rsid w:val="006C7AC6"/>
    <w:rsid w:val="00710BC4"/>
    <w:rsid w:val="00745131"/>
    <w:rsid w:val="00782332"/>
    <w:rsid w:val="00791824"/>
    <w:rsid w:val="007E3C00"/>
    <w:rsid w:val="007F2187"/>
    <w:rsid w:val="00803D55"/>
    <w:rsid w:val="00811612"/>
    <w:rsid w:val="00830641"/>
    <w:rsid w:val="00847347"/>
    <w:rsid w:val="0086433A"/>
    <w:rsid w:val="008828BB"/>
    <w:rsid w:val="008A211F"/>
    <w:rsid w:val="008A6A5F"/>
    <w:rsid w:val="008B4F4F"/>
    <w:rsid w:val="008C452E"/>
    <w:rsid w:val="008C72F8"/>
    <w:rsid w:val="008F52BC"/>
    <w:rsid w:val="00902D19"/>
    <w:rsid w:val="00904041"/>
    <w:rsid w:val="00904F0F"/>
    <w:rsid w:val="0090666A"/>
    <w:rsid w:val="00913F03"/>
    <w:rsid w:val="00945E85"/>
    <w:rsid w:val="00981E2A"/>
    <w:rsid w:val="009D0E8C"/>
    <w:rsid w:val="009D1B91"/>
    <w:rsid w:val="00A13445"/>
    <w:rsid w:val="00A43327"/>
    <w:rsid w:val="00A44D42"/>
    <w:rsid w:val="00A4694F"/>
    <w:rsid w:val="00A544EC"/>
    <w:rsid w:val="00A54757"/>
    <w:rsid w:val="00A70D30"/>
    <w:rsid w:val="00A73256"/>
    <w:rsid w:val="00A82876"/>
    <w:rsid w:val="00A93827"/>
    <w:rsid w:val="00A97430"/>
    <w:rsid w:val="00AA2FB6"/>
    <w:rsid w:val="00AB258C"/>
    <w:rsid w:val="00AB47C1"/>
    <w:rsid w:val="00AC7178"/>
    <w:rsid w:val="00AE1376"/>
    <w:rsid w:val="00B1258A"/>
    <w:rsid w:val="00B344A1"/>
    <w:rsid w:val="00B4609C"/>
    <w:rsid w:val="00B6008B"/>
    <w:rsid w:val="00B616FE"/>
    <w:rsid w:val="00B720F1"/>
    <w:rsid w:val="00B80D57"/>
    <w:rsid w:val="00B81F19"/>
    <w:rsid w:val="00B90C53"/>
    <w:rsid w:val="00BE72C0"/>
    <w:rsid w:val="00BF0F0E"/>
    <w:rsid w:val="00BF1AC2"/>
    <w:rsid w:val="00C04FC4"/>
    <w:rsid w:val="00C23F07"/>
    <w:rsid w:val="00C4402D"/>
    <w:rsid w:val="00C64047"/>
    <w:rsid w:val="00CA181A"/>
    <w:rsid w:val="00CB1FDA"/>
    <w:rsid w:val="00CC23B2"/>
    <w:rsid w:val="00CC3A1A"/>
    <w:rsid w:val="00CD04F1"/>
    <w:rsid w:val="00CD1306"/>
    <w:rsid w:val="00CD1BB8"/>
    <w:rsid w:val="00CE0035"/>
    <w:rsid w:val="00D05304"/>
    <w:rsid w:val="00D333EE"/>
    <w:rsid w:val="00D36031"/>
    <w:rsid w:val="00D37859"/>
    <w:rsid w:val="00D70DD0"/>
    <w:rsid w:val="00D71853"/>
    <w:rsid w:val="00D72A53"/>
    <w:rsid w:val="00D818F0"/>
    <w:rsid w:val="00D84A8D"/>
    <w:rsid w:val="00DC5C9A"/>
    <w:rsid w:val="00DD0977"/>
    <w:rsid w:val="00DF1112"/>
    <w:rsid w:val="00DF57FC"/>
    <w:rsid w:val="00E06487"/>
    <w:rsid w:val="00E1663E"/>
    <w:rsid w:val="00E4366F"/>
    <w:rsid w:val="00E65625"/>
    <w:rsid w:val="00E817C1"/>
    <w:rsid w:val="00EC7C91"/>
    <w:rsid w:val="00EF0547"/>
    <w:rsid w:val="00EF4B5A"/>
    <w:rsid w:val="00F148B3"/>
    <w:rsid w:val="00F21C91"/>
    <w:rsid w:val="00F23CDC"/>
    <w:rsid w:val="00F42CE4"/>
    <w:rsid w:val="00F62B19"/>
    <w:rsid w:val="00F761AD"/>
    <w:rsid w:val="00F779B7"/>
    <w:rsid w:val="00F82051"/>
    <w:rsid w:val="00F8299C"/>
    <w:rsid w:val="00FA585E"/>
    <w:rsid w:val="00FB034E"/>
    <w:rsid w:val="00FC3898"/>
    <w:rsid w:val="00FD1B57"/>
    <w:rsid w:val="00FD46AA"/>
    <w:rsid w:val="00FF6AEA"/>
    <w:rsid w:val="4205D8D0"/>
    <w:rsid w:val="4AC710F4"/>
    <w:rsid w:val="6878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7C2E"/>
  <w15:chartTrackingRefBased/>
  <w15:docId w15:val="{115E7109-9FA6-48A2-A963-E9DCAFCD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4F4F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A2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F0F0E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AA2F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28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28B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28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28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28B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D3164"/>
    <w:pPr>
      <w:ind w:left="720"/>
      <w:contextualSpacing/>
    </w:pPr>
  </w:style>
  <w:style w:type="paragraph" w:styleId="Geenafstand">
    <w:name w:val="No Spacing"/>
    <w:uiPriority w:val="1"/>
    <w:qFormat/>
    <w:rsid w:val="00134A7E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294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2944"/>
    <w:rPr>
      <w:rFonts w:ascii="Arial" w:hAnsi="Arial"/>
      <w:sz w:val="20"/>
    </w:rPr>
  </w:style>
  <w:style w:type="character" w:customStyle="1" w:styleId="normaltextrun">
    <w:name w:val="normaltextrun"/>
    <w:basedOn w:val="Standaardalinea-lettertype"/>
    <w:rsid w:val="007E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89F40F4FD684296BD864B4449FF6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DC6F1-C0FD-4AAA-A3C0-135FC31C15BB}"/>
      </w:docPartPr>
      <w:docPartBody>
        <w:p w:rsidR="00B13AE0" w:rsidRDefault="00D65CDE" w:rsidP="00D65CDE">
          <w:pPr>
            <w:pStyle w:val="189F40F4FD684296BD864B4449FF6AEF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31B47324EA4305B91DAF733CE5D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3E3BC-8435-4EFF-8F61-84885C907183}"/>
      </w:docPartPr>
      <w:docPartBody>
        <w:p w:rsidR="00B13AE0" w:rsidRDefault="00D65CDE" w:rsidP="00D65CDE">
          <w:pPr>
            <w:pStyle w:val="EF31B47324EA4305B91DAF733CE5DD4C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45D9106C3140CBB6FBDF47BE9E0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82DDD-70DE-4FF5-B802-0BFD876D82BC}"/>
      </w:docPartPr>
      <w:docPartBody>
        <w:p w:rsidR="00B13AE0" w:rsidRDefault="00D65CDE" w:rsidP="00D65CDE">
          <w:pPr>
            <w:pStyle w:val="F245D9106C3140CBB6FBDF47BE9E0EEF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9DFA5827104F20817837FABB082E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CBD492-737D-4925-AA68-1E8EA77B51B8}"/>
      </w:docPartPr>
      <w:docPartBody>
        <w:p w:rsidR="00B13AE0" w:rsidRDefault="00D65CDE" w:rsidP="00D65CDE">
          <w:pPr>
            <w:pStyle w:val="289DFA5827104F20817837FABB082EF2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FC5A4D498844728D827B4A6A197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08430-B0D3-43E8-A9FC-B9947A665B5F}"/>
      </w:docPartPr>
      <w:docPartBody>
        <w:p w:rsidR="00B13AE0" w:rsidRDefault="00D65CDE" w:rsidP="00D65CDE">
          <w:pPr>
            <w:pStyle w:val="1DFC5A4D498844728D827B4A6A1970A9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B245963EDA4BE194FDF100AE3FA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8376E-DA50-409B-BF06-AA9B9546CEFF}"/>
      </w:docPartPr>
      <w:docPartBody>
        <w:p w:rsidR="006544B1" w:rsidRDefault="00B13AE0" w:rsidP="00B13AE0">
          <w:pPr>
            <w:pStyle w:val="65B245963EDA4BE194FDF100AE3FADFF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DD830F30544D5DACA9A5FCDA152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94094E-8D01-4824-B559-78B938DFBE38}"/>
      </w:docPartPr>
      <w:docPartBody>
        <w:p w:rsidR="004473CF" w:rsidRDefault="006544B1" w:rsidP="006544B1">
          <w:pPr>
            <w:pStyle w:val="4ADD830F30544D5DACA9A5FCDA1524C8"/>
          </w:pPr>
          <w:r w:rsidRPr="007F42B7">
            <w:rPr>
              <w:rStyle w:val="Tekstvantijdelijkeaanduiding"/>
            </w:rPr>
            <w:t>[Indiener]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65"/>
    <w:rsid w:val="00125465"/>
    <w:rsid w:val="00137178"/>
    <w:rsid w:val="00316436"/>
    <w:rsid w:val="004473CF"/>
    <w:rsid w:val="004830B7"/>
    <w:rsid w:val="00511975"/>
    <w:rsid w:val="005F3419"/>
    <w:rsid w:val="006544B1"/>
    <w:rsid w:val="006733A3"/>
    <w:rsid w:val="00A45A9E"/>
    <w:rsid w:val="00B13AE0"/>
    <w:rsid w:val="00B43F00"/>
    <w:rsid w:val="00CF25A9"/>
    <w:rsid w:val="00D65CDE"/>
    <w:rsid w:val="00E25926"/>
    <w:rsid w:val="00E95465"/>
    <w:rsid w:val="00F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44B1"/>
    <w:rPr>
      <w:color w:val="808080"/>
    </w:rPr>
  </w:style>
  <w:style w:type="paragraph" w:customStyle="1" w:styleId="65B245963EDA4BE194FDF100AE3FADFF">
    <w:name w:val="65B245963EDA4BE194FDF100AE3FADFF"/>
    <w:rsid w:val="00B13AE0"/>
  </w:style>
  <w:style w:type="paragraph" w:customStyle="1" w:styleId="189F40F4FD684296BD864B4449FF6AEF">
    <w:name w:val="189F40F4FD684296BD864B4449FF6AEF"/>
    <w:rsid w:val="00D65CDE"/>
  </w:style>
  <w:style w:type="paragraph" w:customStyle="1" w:styleId="EF31B47324EA4305B91DAF733CE5DD4C">
    <w:name w:val="EF31B47324EA4305B91DAF733CE5DD4C"/>
    <w:rsid w:val="00D65CDE"/>
  </w:style>
  <w:style w:type="paragraph" w:customStyle="1" w:styleId="F245D9106C3140CBB6FBDF47BE9E0EEF">
    <w:name w:val="F245D9106C3140CBB6FBDF47BE9E0EEF"/>
    <w:rsid w:val="00D65CDE"/>
  </w:style>
  <w:style w:type="paragraph" w:customStyle="1" w:styleId="289DFA5827104F20817837FABB082EF2">
    <w:name w:val="289DFA5827104F20817837FABB082EF2"/>
    <w:rsid w:val="00D65CDE"/>
  </w:style>
  <w:style w:type="paragraph" w:customStyle="1" w:styleId="1DFC5A4D498844728D827B4A6A1970A9">
    <w:name w:val="1DFC5A4D498844728D827B4A6A1970A9"/>
    <w:rsid w:val="00D65CDE"/>
  </w:style>
  <w:style w:type="paragraph" w:customStyle="1" w:styleId="4ADD830F30544D5DACA9A5FCDA1524C8">
    <w:name w:val="4ADD830F30544D5DACA9A5FCDA1524C8"/>
    <w:rsid w:val="00654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dedeling document" ma:contentTypeID="0x010100896F088F4CED3E4D8BE56DF64BF0280600E43DD34921279442B0E7BB944AB594A6" ma:contentTypeVersion="19" ma:contentTypeDescription="" ma:contentTypeScope="" ma:versionID="1c327a6539de0fb3a21c6929a20eaf8d">
  <xsd:schema xmlns:xsd="http://www.w3.org/2001/XMLSchema" xmlns:xs="http://www.w3.org/2001/XMLSchema" xmlns:p="http://schemas.microsoft.com/office/2006/metadata/properties" xmlns:ns2="d1af9b61-3dc3-49bc-b0ba-acedfa7a2480" xmlns:ns3="00a5ac0f-0492-40d6-95a9-b62cb6daa001" xmlns:ns4="b90e4d6d-094b-41b2-aec9-93017440e3ae" targetNamespace="http://schemas.microsoft.com/office/2006/metadata/properties" ma:root="true" ma:fieldsID="bdc4099799ffb2ca824ecd583d1930ac" ns2:_="" ns3:_="" ns4:_="">
    <xsd:import namespace="d1af9b61-3dc3-49bc-b0ba-acedfa7a2480"/>
    <xsd:import namespace="00a5ac0f-0492-40d6-95a9-b62cb6daa001"/>
    <xsd:import namespace="b90e4d6d-094b-41b2-aec9-93017440e3ae"/>
    <xsd:element name="properties">
      <xsd:complexType>
        <xsd:sequence>
          <xsd:element name="documentManagement">
            <xsd:complexType>
              <xsd:all>
                <xsd:element ref="ns2:Indiener" minOccurs="0"/>
                <xsd:element ref="ns2:Inhoudsdeskundige" minOccurs="0"/>
                <xsd:element ref="ns2:Leidinggevende" minOccurs="0"/>
                <xsd:element ref="ns2:Sectordirecteur" minOccurs="0"/>
                <xsd:element ref="ns2:Opmerkingen_x0020_goedkeuring" minOccurs="0"/>
                <xsd:element ref="ns3:_dlc_DocIdUrl" minOccurs="0"/>
                <xsd:element ref="ns2:Aanbiedingsmail_x0020_sectordirecteur_x0020_verstuurd" minOccurs="0"/>
                <xsd:element ref="ns2:BedoeldVoorWelkOverleg" minOccurs="0"/>
                <xsd:element ref="ns4:Datumvanoverleg" minOccurs="0"/>
                <xsd:element ref="ns2:Aanbieden_x0020_aan_x0020_leidinggevende" minOccurs="0"/>
                <xsd:element ref="ns2:Aanbieden_x0020_aan_x0020_sectordirecteur" minOccurs="0"/>
                <xsd:element ref="ns2:Aanbiedingsmail_x0020_leidinggevende_x0020_verstuurd" minOccurs="0"/>
                <xsd:element ref="ns2:Sectordirecteur_x0020_Akkoord" minOccurs="0"/>
                <xsd:element ref="ns3:_dlc_DocId" minOccurs="0"/>
                <xsd:element ref="ns2:Leidinggevende_x0020_akkoord" minOccurs="0"/>
                <xsd:element ref="ns3:_dlc_DocIdPersistId" minOccurs="0"/>
                <xsd:element ref="ns4:_Flow_SignoffStatus" minOccurs="0"/>
                <xsd:element ref="ns2:Opnieuw_x0020_aanbieden_x0020_sectordirecteur" minOccurs="0"/>
                <xsd:element ref="ns2:Opnieuw_x0020_aanbieden_x0020_leidinggeven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9b61-3dc3-49bc-b0ba-acedfa7a2480" elementFormDefault="qualified">
    <xsd:import namespace="http://schemas.microsoft.com/office/2006/documentManagement/types"/>
    <xsd:import namespace="http://schemas.microsoft.com/office/infopath/2007/PartnerControls"/>
    <xsd:element name="Indiener" ma:index="1" nillable="true" ma:displayName="Indiener" ma:list="UserInfo" ma:SharePointGroup="0" ma:internalName="Indie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houdsdeskundige" ma:index="2" nillable="true" ma:displayName="Inhoudsdeskundige" ma:list="UserInfo" ma:SharePointGroup="0" ma:internalName="Inhoudsdeskundig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idinggevende" ma:index="3" nillable="true" ma:displayName="Leidinggevende" ma:list="UserInfo" ma:SharePointGroup="0" ma:internalName="Leidinggevend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ordirecteur" ma:index="4" nillable="true" ma:displayName="Sectordirecteur" ma:list="UserInfo" ma:SharePointGroup="0" ma:internalName="Sectordirec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merkingen_x0020_goedkeuring" ma:index="5" nillable="true" ma:displayName="Opmerkingen goedkeuring" ma:internalName="Opmerkingen_x0020_goedkeuring" ma:readOnly="false">
      <xsd:simpleType>
        <xsd:restriction base="dms:Note">
          <xsd:maxLength value="255"/>
        </xsd:restriction>
      </xsd:simpleType>
    </xsd:element>
    <xsd:element name="Aanbiedingsmail_x0020_sectordirecteur_x0020_verstuurd" ma:index="7" nillable="true" ma:displayName="Aanbiedingsmail sectordirecteur verstuurd" ma:default="0" ma:internalName="Aanbiedingsmail_x0020_sectordirecteur_x0020_verstuurd" ma:readOnly="false">
      <xsd:simpleType>
        <xsd:restriction base="dms:Boolean"/>
      </xsd:simpleType>
    </xsd:element>
    <xsd:element name="BedoeldVoorWelkOverleg" ma:index="8" nillable="true" ma:displayName="Bedoeld voor welk overleg" ma:description="Kies het overleg waar het stuk uiteindelijk moet landen. " ma:format="RadioButtons" ma:internalName="BedoeldVoorWelkOverleg" ma:readOnly="false">
      <xsd:simpleType>
        <xsd:restriction base="dms:Choice">
          <xsd:enumeration value="DT"/>
          <xsd:enumeration value="DB"/>
          <xsd:enumeration value="AB"/>
        </xsd:restriction>
      </xsd:simpleType>
    </xsd:element>
    <xsd:element name="Aanbieden_x0020_aan_x0020_leidinggevende" ma:index="10" nillable="true" ma:displayName="Aanbieden aan leidinggevende" ma:default="0" ma:description="Zorg dat het document is afgesloten." ma:hidden="true" ma:internalName="Aanbieden_x0020_aan_x0020_leidinggevende" ma:readOnly="false">
      <xsd:simpleType>
        <xsd:restriction base="dms:Boolean"/>
      </xsd:simpleType>
    </xsd:element>
    <xsd:element name="Aanbieden_x0020_aan_x0020_sectordirecteur" ma:index="11" nillable="true" ma:displayName="Aanbieden aan sectordirecteur" ma:default="0" ma:description="Zorg dat het document is afgesloten." ma:hidden="true" ma:internalName="Aanbieden_x0020_aan_x0020_sectordirecteur" ma:readOnly="false">
      <xsd:simpleType>
        <xsd:restriction base="dms:Boolean"/>
      </xsd:simpleType>
    </xsd:element>
    <xsd:element name="Aanbiedingsmail_x0020_leidinggevende_x0020_verstuurd" ma:index="12" nillable="true" ma:displayName="Aanbiedingsmail leidinggevende verstuurd" ma:default="0" ma:hidden="true" ma:internalName="Aanbiedingsmail_x0020_leidinggevende_x0020_verstuurd" ma:readOnly="false">
      <xsd:simpleType>
        <xsd:restriction base="dms:Boolean"/>
      </xsd:simpleType>
    </xsd:element>
    <xsd:element name="Sectordirecteur_x0020_Akkoord" ma:index="13" nillable="true" ma:displayName="Sectordirecteur Akkoord" ma:default="0" ma:hidden="true" ma:internalName="Sectordirecteur_x0020_Akkoord" ma:readOnly="false">
      <xsd:simpleType>
        <xsd:restriction base="dms:Boolean"/>
      </xsd:simpleType>
    </xsd:element>
    <xsd:element name="Leidinggevende_x0020_akkoord" ma:index="18" nillable="true" ma:displayName="Leidinggevende akkoord" ma:default="0" ma:hidden="true" ma:internalName="Leidinggevende_x0020_akkoord" ma:readOnly="false">
      <xsd:simpleType>
        <xsd:restriction base="dms:Boolean"/>
      </xsd:simpleType>
    </xsd:element>
    <xsd:element name="Opnieuw_x0020_aanbieden_x0020_sectordirecteur" ma:index="25" nillable="true" ma:displayName="Opnieuw aanbieden sectordirecteur" ma:default="0" ma:description="Zorg dat het document is afgesloten." ma:hidden="true" ma:internalName="Opnieuw_x0020_aanbieden_x0020_sectordirecteur" ma:readOnly="false">
      <xsd:simpleType>
        <xsd:restriction base="dms:Boolean"/>
      </xsd:simpleType>
    </xsd:element>
    <xsd:element name="Opnieuw_x0020_aanbieden_x0020_leidinggevende" ma:index="26" nillable="true" ma:displayName="Opnieuw aanbieden leidinggevende" ma:default="0" ma:description="Zorg dat het document is afgesloten." ma:hidden="true" ma:internalName="Opnieuw_x0020_aanbieden_x0020_leidinggevend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ac0f-0492-40d6-95a9-b62cb6daa001" elementFormDefault="qualified">
    <xsd:import namespace="http://schemas.microsoft.com/office/2006/documentManagement/types"/>
    <xsd:import namespace="http://schemas.microsoft.com/office/infopath/2007/PartnerControls"/>
    <xsd:element name="_dlc_DocIdUrl" ma:index="6" nillable="true" ma:displayName="Document-id" ma:description="Permanente koppeling naar dit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7" nillable="true" ma:displayName="Waarde van de document-id" ma:description="De waarde van de document-id die aan dit item is toegewezen." ma:hidden="true" ma:internalName="_dlc_DocId" ma:readOnly="false">
      <xsd:simpleType>
        <xsd:restriction base="dms:Text"/>
      </xsd:simpleType>
    </xsd:element>
    <xsd:element name="_dlc_DocIdPersistId" ma:index="22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e4d6d-094b-41b2-aec9-93017440e3ae" elementFormDefault="qualified">
    <xsd:import namespace="http://schemas.microsoft.com/office/2006/documentManagement/types"/>
    <xsd:import namespace="http://schemas.microsoft.com/office/infopath/2007/PartnerControls"/>
    <xsd:element name="Datumvanoverleg" ma:index="9" nillable="true" ma:displayName="Datum van overleg" ma:description="Directiesecretariaat voegt deze datum toe als het stuk op de agenda staat. " ma:format="DateOnly" ma:internalName="Datumvanoverleg" ma:readOnly="false">
      <xsd:simpleType>
        <xsd:restriction base="dms:DateTime"/>
      </xsd:simpleType>
    </xsd:element>
    <xsd:element name="_Flow_SignoffStatus" ma:index="24" nillable="true" ma:displayName="Afmeldingsstatus" ma:hidden="true" ma:internalName="Afmeldings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directeur xmlns="d1af9b61-3dc3-49bc-b0ba-acedfa7a2480">
      <UserInfo>
        <DisplayName>Hendrix, Nicole</DisplayName>
        <AccountId>51</AccountId>
        <AccountType/>
      </UserInfo>
    </Sectordirecteur>
    <Indiener xmlns="d1af9b61-3dc3-49bc-b0ba-acedfa7a2480">
      <UserInfo>
        <DisplayName>Sanders, Wim</DisplayName>
        <AccountId>36</AccountId>
        <AccountType/>
      </UserInfo>
    </Indiener>
    <_dlc_DocIdPersistId xmlns="00a5ac0f-0492-40d6-95a9-b62cb6daa001" xsi:nil="true"/>
    <Leidinggevende xmlns="d1af9b61-3dc3-49bc-b0ba-acedfa7a2480">
      <UserInfo>
        <DisplayName>Loi, Angela</DisplayName>
        <AccountId>642</AccountId>
        <AccountType/>
      </UserInfo>
    </Leidinggevende>
    <Leidinggevende_x0020_akkoord xmlns="d1af9b61-3dc3-49bc-b0ba-acedfa7a2480">false</Leidinggevende_x0020_akkoord>
    <_dlc_DocId xmlns="00a5ac0f-0492-40d6-95a9-b62cb6daa001">WBL-1581137097-1676</_dlc_DocId>
    <Opnieuw_x0020_aanbieden_x0020_sectordirecteur xmlns="d1af9b61-3dc3-49bc-b0ba-acedfa7a2480">false</Opnieuw_x0020_aanbieden_x0020_sectordirecteur>
    <Aanbiedingsmail_x0020_sectordirecteur_x0020_verstuurd xmlns="d1af9b61-3dc3-49bc-b0ba-acedfa7a2480">false</Aanbiedingsmail_x0020_sectordirecteur_x0020_verstuurd>
    <Aanbieden_x0020_aan_x0020_leidinggevende xmlns="d1af9b61-3dc3-49bc-b0ba-acedfa7a2480">false</Aanbieden_x0020_aan_x0020_leidinggevende>
    <Opnieuw_x0020_aanbieden_x0020_leidinggevende xmlns="d1af9b61-3dc3-49bc-b0ba-acedfa7a2480">false</Opnieuw_x0020_aanbieden_x0020_leidinggevende>
    <Inhoudsdeskundige xmlns="d1af9b61-3dc3-49bc-b0ba-acedfa7a2480">
      <UserInfo>
        <DisplayName/>
        <AccountId xsi:nil="true"/>
        <AccountType/>
      </UserInfo>
    </Inhoudsdeskundige>
    <Aanbiedingsmail_x0020_leidinggevende_x0020_verstuurd xmlns="d1af9b61-3dc3-49bc-b0ba-acedfa7a2480">false</Aanbiedingsmail_x0020_leidinggevende_x0020_verstuurd>
    <Opmerkingen_x0020_goedkeuring xmlns="d1af9b61-3dc3-49bc-b0ba-acedfa7a2480" xsi:nil="true"/>
    <_dlc_DocIdUrl xmlns="00a5ac0f-0492-40d6-95a9-b62cb6daa001">
      <Url>https://wblnl.sharepoint.com/sites/DT/_layouts/15/DocIdRedir.aspx?ID=WBL-1581137097-1676</Url>
      <Description>WBL-1581137097-1676</Description>
    </_dlc_DocIdUrl>
    <Sectordirecteur_x0020_Akkoord xmlns="d1af9b61-3dc3-49bc-b0ba-acedfa7a2480">false</Sectordirecteur_x0020_Akkoord>
    <Aanbieden_x0020_aan_x0020_sectordirecteur xmlns="d1af9b61-3dc3-49bc-b0ba-acedfa7a2480">false</Aanbieden_x0020_aan_x0020_sectordirecteur>
    <BedoeldVoorWelkOverleg xmlns="d1af9b61-3dc3-49bc-b0ba-acedfa7a2480">AB</BedoeldVoorWelkOverleg>
    <Datumvanoverleg xmlns="b90e4d6d-094b-41b2-aec9-93017440e3ae" xsi:nil="true"/>
    <_Flow_SignoffStatus xmlns="b90e4d6d-094b-41b2-aec9-93017440e3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74F7F-F504-4378-B62B-A2371CF3F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9b61-3dc3-49bc-b0ba-acedfa7a2480"/>
    <ds:schemaRef ds:uri="00a5ac0f-0492-40d6-95a9-b62cb6daa001"/>
    <ds:schemaRef ds:uri="b90e4d6d-094b-41b2-aec9-93017440e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A4474-AF3D-457D-AEBF-C515B708B2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54FBB2-5D3B-4B70-8EE2-51FAD0F4D7B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1af9b61-3dc3-49bc-b0ba-acedfa7a2480"/>
    <ds:schemaRef ds:uri="http://purl.org/dc/terms/"/>
    <ds:schemaRef ds:uri="http://purl.org/dc/dcmitype/"/>
    <ds:schemaRef ds:uri="b90e4d6d-094b-41b2-aec9-93017440e3ae"/>
    <ds:schemaRef ds:uri="http://schemas.openxmlformats.org/package/2006/metadata/core-properties"/>
    <ds:schemaRef ds:uri="http://schemas.microsoft.com/office/infopath/2007/PartnerControls"/>
    <ds:schemaRef ds:uri="00a5ac0f-0492-40d6-95a9-b62cb6daa00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F58227-0F80-46B0-A791-1E26E4A758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9F1BF2-F3BF-44A6-A4C4-F652AAA1A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Interbestuurlijk Toezicht archief- en informatiebeheer 2022-2023</dc:title>
  <dc:subject/>
  <dc:creator>Jacobs, Geert</dc:creator>
  <cp:keywords/>
  <dc:description/>
  <cp:lastModifiedBy>Schurkens, Sandra</cp:lastModifiedBy>
  <cp:revision>7</cp:revision>
  <dcterms:created xsi:type="dcterms:W3CDTF">2024-02-19T11:30:00Z</dcterms:created>
  <dcterms:modified xsi:type="dcterms:W3CDTF">2024-04-08T12:59:00Z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0x010100896F088F4CED3E4D8BE56DF64BF0280600E43DD34921279442B0E7BB944AB594A6</vt:lpwstr>
  </property>
  <property fmtid="{D5CDD505-2E9C-101B-9397-08002B2CF9AE}" pid="3" name="_dlc_DocIdItemGuid">
    <vt:lpwstr>ee0eac7c-63b7-4d0a-9ae5-4a881ff860aa</vt:lpwstr>
  </property>
</Properties>
</file>